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8C" w:rsidRDefault="0058068C" w:rsidP="0058068C">
      <w:pPr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90336A">
        <w:rPr>
          <w:rFonts w:ascii="Times New Roman" w:eastAsia="黑体" w:hAnsi="Times New Roman" w:hint="eastAsia"/>
          <w:bCs/>
          <w:sz w:val="32"/>
          <w:szCs w:val="32"/>
        </w:rPr>
        <w:t>2</w:t>
      </w:r>
    </w:p>
    <w:p w:rsidR="0058068C" w:rsidRDefault="0058068C" w:rsidP="00A748C7">
      <w:pPr>
        <w:spacing w:afterLines="50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教师教学创新大赛评分标准</w:t>
      </w:r>
    </w:p>
    <w:p w:rsidR="0058068C" w:rsidRDefault="00A748C7" w:rsidP="0058068C">
      <w:pPr>
        <w:ind w:firstLineChars="200" w:firstLine="562"/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一</w:t>
      </w:r>
      <w:r w:rsidR="0058068C"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、</w:t>
      </w:r>
      <w:r w:rsidR="0058068C"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教学创新成果报告评分表（</w:t>
      </w:r>
      <w:r w:rsidR="00D0730B"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20</w:t>
      </w:r>
      <w:r w:rsidR="0058068C"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分）</w:t>
      </w:r>
    </w:p>
    <w:tbl>
      <w:tblPr>
        <w:tblW w:w="8567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1"/>
        <w:gridCol w:w="6063"/>
        <w:gridCol w:w="1073"/>
      </w:tblGrid>
      <w:tr w:rsidR="0058068C" w:rsidTr="00103B40"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评价维度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1073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分值</w:t>
            </w:r>
          </w:p>
        </w:tc>
      </w:tr>
      <w:tr w:rsidR="0058068C" w:rsidTr="00103B40">
        <w:trPr>
          <w:trHeight w:val="730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有明确的</w:t>
            </w:r>
          </w:p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问题导向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立足于课堂教学真实问题，能体现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“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以学生发展为中心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”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的理念，提出解决问题的思路与方案。</w:t>
            </w: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4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58068C" w:rsidTr="00103B40">
        <w:trPr>
          <w:trHeight w:val="640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有明显的</w:t>
            </w:r>
          </w:p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创新特色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4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58068C" w:rsidTr="00103B40">
        <w:trPr>
          <w:trHeight w:val="640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bidi="en-US"/>
              </w:rPr>
              <w:t>体现</w:t>
            </w: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课程</w:t>
            </w:r>
          </w:p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思政特色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概述在课程思政建设方面的特色、亮点和创新点，形成可供借鉴推广的经验做法。</w:t>
            </w: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4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58068C" w:rsidTr="00103B40">
        <w:trPr>
          <w:trHeight w:val="600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bidi="en-US"/>
              </w:rPr>
              <w:t>关注技术应用于教学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4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58068C" w:rsidTr="00103B40">
        <w:trPr>
          <w:trHeight w:val="296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注重创新</w:t>
            </w:r>
          </w:p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成果的辐射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4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58068C" w:rsidTr="00103B40">
        <w:trPr>
          <w:trHeight w:val="510"/>
        </w:trPr>
        <w:tc>
          <w:tcPr>
            <w:tcW w:w="1431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总分</w:t>
            </w:r>
          </w:p>
        </w:tc>
        <w:tc>
          <w:tcPr>
            <w:tcW w:w="6063" w:type="dxa"/>
            <w:vAlign w:val="center"/>
          </w:tcPr>
          <w:p w:rsidR="0058068C" w:rsidRDefault="0058068C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</w:p>
        </w:tc>
        <w:tc>
          <w:tcPr>
            <w:tcW w:w="1073" w:type="dxa"/>
            <w:vAlign w:val="center"/>
          </w:tcPr>
          <w:p w:rsidR="0058068C" w:rsidRDefault="00D0730B" w:rsidP="00103B40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20</w:t>
            </w:r>
            <w:r w:rsidR="0058068C"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</w:tbl>
    <w:p w:rsidR="00D0730B" w:rsidRDefault="002B6A05" w:rsidP="00D0730B">
      <w:pPr>
        <w:ind w:firstLineChars="200" w:firstLine="562"/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二</w:t>
      </w:r>
      <w:r w:rsidR="00D0730B"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、</w:t>
      </w:r>
      <w:r w:rsidR="00D0730B"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教学设计创新汇报评分表（40分）</w:t>
      </w:r>
    </w:p>
    <w:tbl>
      <w:tblPr>
        <w:tblW w:w="8586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5"/>
        <w:gridCol w:w="6100"/>
        <w:gridCol w:w="1061"/>
      </w:tblGrid>
      <w:tr w:rsidR="00D0730B" w:rsidTr="000D0551"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评价维度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  <w:lang w:eastAsia="en-US" w:bidi="en-US"/>
              </w:rPr>
              <w:t>分值</w:t>
            </w:r>
          </w:p>
        </w:tc>
      </w:tr>
      <w:tr w:rsidR="00D0730B" w:rsidTr="000D0551">
        <w:trPr>
          <w:trHeight w:hRule="exact" w:val="2014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理念与目标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课程设计体现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“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以学生发展为中心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”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的理念，教学目标符合学科特点和学生实际；体现对知识、能力与思维等方面的要求。</w:t>
            </w:r>
          </w:p>
          <w:p w:rsidR="00D0730B" w:rsidRDefault="00D0730B" w:rsidP="000D0551">
            <w:pPr>
              <w:spacing w:line="480" w:lineRule="exact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教学目标清楚、具体，易于理解，便于实施，行为动词使用正确，阐述规范。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968"/>
        </w:trPr>
        <w:tc>
          <w:tcPr>
            <w:tcW w:w="1425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内容分析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教学内容前后知识点关系、地位、作用描述准确，重点、难点分析清楚。</w:t>
            </w:r>
          </w:p>
          <w:p w:rsidR="00D0730B" w:rsidRDefault="00D0730B" w:rsidP="000D0551">
            <w:pPr>
              <w:spacing w:line="480" w:lineRule="exact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1061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1011"/>
        </w:trPr>
        <w:tc>
          <w:tcPr>
            <w:tcW w:w="1425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能够将教学内容与学科研究新进展、实践发展新经验、社会需求新变化相联系。</w:t>
            </w:r>
          </w:p>
          <w:p w:rsidR="00D0730B" w:rsidRDefault="00D0730B" w:rsidP="000D0551">
            <w:pPr>
              <w:spacing w:line="480" w:lineRule="exact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</w:tr>
      <w:tr w:rsidR="00D0730B" w:rsidTr="000D0551">
        <w:trPr>
          <w:trHeight w:hRule="exact" w:val="970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lastRenderedPageBreak/>
              <w:t>学情分析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学生认知特点和起点水平表述恰当，学习习惯和能力分析合理。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1092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课程思政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1060"/>
        </w:trPr>
        <w:tc>
          <w:tcPr>
            <w:tcW w:w="1425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过程与方法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教学活动丰富多样，能体现各等级水平的知识、技能和情感价值目标。</w:t>
            </w:r>
          </w:p>
        </w:tc>
        <w:tc>
          <w:tcPr>
            <w:tcW w:w="1061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12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1449"/>
        </w:trPr>
        <w:tc>
          <w:tcPr>
            <w:tcW w:w="1425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1061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</w:tr>
      <w:tr w:rsidR="00D0730B" w:rsidTr="000D0551">
        <w:trPr>
          <w:trHeight w:hRule="exact" w:val="1067"/>
        </w:trPr>
        <w:tc>
          <w:tcPr>
            <w:tcW w:w="1425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1061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</w:tr>
      <w:tr w:rsidR="00D0730B" w:rsidTr="000D0551">
        <w:trPr>
          <w:trHeight w:hRule="exact" w:val="989"/>
        </w:trPr>
        <w:tc>
          <w:tcPr>
            <w:tcW w:w="1425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合理选择</w:t>
            </w:r>
            <w:r>
              <w:rPr>
                <w:rFonts w:ascii="Times New Roman" w:eastAsia="仿宋" w:hAnsi="Times New Roman" w:hint="eastAsia"/>
                <w:spacing w:val="-12"/>
                <w:sz w:val="24"/>
                <w:szCs w:val="24"/>
                <w:lang w:bidi="en-US"/>
              </w:rPr>
              <w:t>和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应用信息技术创设教学环境，关注师生、生生互动，强调自主、合作、探究的学习。</w:t>
            </w:r>
          </w:p>
          <w:p w:rsidR="00D0730B" w:rsidRDefault="00D0730B" w:rsidP="000D0551">
            <w:pPr>
              <w:spacing w:line="480" w:lineRule="exact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</w:tr>
      <w:tr w:rsidR="00D0730B" w:rsidTr="000D0551">
        <w:trPr>
          <w:trHeight w:hRule="exact" w:val="968"/>
        </w:trPr>
        <w:tc>
          <w:tcPr>
            <w:tcW w:w="1425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考评与反馈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采用多元评价方法，合理评价学生知识、能力与思维的发展。</w:t>
            </w:r>
          </w:p>
        </w:tc>
        <w:tc>
          <w:tcPr>
            <w:tcW w:w="1061" w:type="dxa"/>
            <w:vMerge w:val="restart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943"/>
        </w:trPr>
        <w:tc>
          <w:tcPr>
            <w:tcW w:w="1425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过程性评价与终结性评价相结合，有适合学科、学生特点的评价规则与标准。</w:t>
            </w:r>
          </w:p>
        </w:tc>
        <w:tc>
          <w:tcPr>
            <w:tcW w:w="1061" w:type="dxa"/>
            <w:vMerge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</w:p>
        </w:tc>
      </w:tr>
      <w:tr w:rsidR="00D0730B" w:rsidTr="000D0551">
        <w:trPr>
          <w:trHeight w:hRule="exact" w:val="1042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文档规范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989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设计创新</w:t>
            </w:r>
          </w:p>
        </w:tc>
        <w:tc>
          <w:tcPr>
            <w:tcW w:w="6100" w:type="dxa"/>
          </w:tcPr>
          <w:p w:rsidR="00D0730B" w:rsidRDefault="00D0730B" w:rsidP="000D0551">
            <w:pPr>
              <w:spacing w:line="480" w:lineRule="exact"/>
              <w:ind w:firstLineChars="200" w:firstLine="432"/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  <w:tr w:rsidR="00D0730B" w:rsidTr="000D0551">
        <w:trPr>
          <w:trHeight w:hRule="exact" w:val="605"/>
        </w:trPr>
        <w:tc>
          <w:tcPr>
            <w:tcW w:w="1425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总</w:t>
            </w: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bidi="en-US"/>
              </w:rPr>
              <w:t xml:space="preserve">  </w:t>
            </w:r>
            <w:r>
              <w:rPr>
                <w:rFonts w:ascii="Times New Roman" w:eastAsia="仿宋" w:hAnsi="Times New Roman"/>
                <w:b/>
                <w:bCs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  <w:tc>
          <w:tcPr>
            <w:tcW w:w="6100" w:type="dxa"/>
            <w:vAlign w:val="center"/>
          </w:tcPr>
          <w:p w:rsidR="00D0730B" w:rsidRDefault="00D0730B" w:rsidP="000D0551">
            <w:pPr>
              <w:spacing w:line="480" w:lineRule="exact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</w:p>
        </w:tc>
        <w:tc>
          <w:tcPr>
            <w:tcW w:w="1061" w:type="dxa"/>
            <w:vAlign w:val="center"/>
          </w:tcPr>
          <w:p w:rsidR="00D0730B" w:rsidRDefault="00D0730B" w:rsidP="000D0551">
            <w:pPr>
              <w:spacing w:line="480" w:lineRule="exact"/>
              <w:jc w:val="center"/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0</w:t>
            </w:r>
            <w:r>
              <w:rPr>
                <w:rFonts w:ascii="Times New Roman" w:eastAsia="仿宋" w:hAnsi="Times New Roman"/>
                <w:spacing w:val="-12"/>
                <w:sz w:val="24"/>
                <w:szCs w:val="24"/>
                <w:lang w:eastAsia="en-US" w:bidi="en-US"/>
              </w:rPr>
              <w:t>分</w:t>
            </w:r>
          </w:p>
        </w:tc>
      </w:tr>
    </w:tbl>
    <w:p w:rsidR="00D0730B" w:rsidRDefault="00D0730B" w:rsidP="00D0730B">
      <w:pPr>
        <w:rPr>
          <w:rFonts w:ascii="Times New Roman" w:eastAsia="仿宋_GB2312" w:hAnsi="Times New Roman"/>
          <w:bCs/>
          <w:sz w:val="32"/>
          <w:szCs w:val="32"/>
        </w:rPr>
      </w:pPr>
    </w:p>
    <w:p w:rsidR="00EF19FF" w:rsidRDefault="00EF19FF" w:rsidP="00975EFC">
      <w:pPr>
        <w:ind w:firstLineChars="200" w:firstLine="420"/>
      </w:pPr>
    </w:p>
    <w:sectPr w:rsidR="00EF19FF" w:rsidSect="00B62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5EF" w:rsidRDefault="00DA65EF" w:rsidP="0058068C">
      <w:r>
        <w:separator/>
      </w:r>
    </w:p>
  </w:endnote>
  <w:endnote w:type="continuationSeparator" w:id="1">
    <w:p w:rsidR="00DA65EF" w:rsidRDefault="00DA65EF" w:rsidP="0058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5EF" w:rsidRDefault="00DA65EF" w:rsidP="0058068C">
      <w:r>
        <w:separator/>
      </w:r>
    </w:p>
  </w:footnote>
  <w:footnote w:type="continuationSeparator" w:id="1">
    <w:p w:rsidR="00DA65EF" w:rsidRDefault="00DA65EF" w:rsidP="005806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68C"/>
    <w:rsid w:val="00000492"/>
    <w:rsid w:val="000B65D9"/>
    <w:rsid w:val="00151CE0"/>
    <w:rsid w:val="00160813"/>
    <w:rsid w:val="00251840"/>
    <w:rsid w:val="00253ECD"/>
    <w:rsid w:val="002B6A05"/>
    <w:rsid w:val="00461BC6"/>
    <w:rsid w:val="004F5D7A"/>
    <w:rsid w:val="0058068C"/>
    <w:rsid w:val="006116ED"/>
    <w:rsid w:val="007F130F"/>
    <w:rsid w:val="008A589D"/>
    <w:rsid w:val="008D1C72"/>
    <w:rsid w:val="008E6BF1"/>
    <w:rsid w:val="0090336A"/>
    <w:rsid w:val="009302BF"/>
    <w:rsid w:val="00975EFC"/>
    <w:rsid w:val="00A748C7"/>
    <w:rsid w:val="00AA4307"/>
    <w:rsid w:val="00AE2853"/>
    <w:rsid w:val="00B62174"/>
    <w:rsid w:val="00BD7EB3"/>
    <w:rsid w:val="00BE3D09"/>
    <w:rsid w:val="00D0730B"/>
    <w:rsid w:val="00DA65EF"/>
    <w:rsid w:val="00DB08ED"/>
    <w:rsid w:val="00EF1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806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80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8068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6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8068C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5806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159</Words>
  <Characters>909</Characters>
  <Application>Microsoft Office Word</Application>
  <DocSecurity>0</DocSecurity>
  <Lines>7</Lines>
  <Paragraphs>2</Paragraphs>
  <ScaleCrop>false</ScaleCrop>
  <Company>微软中国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李永成</cp:lastModifiedBy>
  <cp:revision>23</cp:revision>
  <dcterms:created xsi:type="dcterms:W3CDTF">2021-12-04T04:11:00Z</dcterms:created>
  <dcterms:modified xsi:type="dcterms:W3CDTF">2023-05-12T07:07:00Z</dcterms:modified>
</cp:coreProperties>
</file>